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6E0AD819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F726FD">
        <w:rPr>
          <w:sz w:val="28"/>
          <w:szCs w:val="28"/>
        </w:rPr>
        <w:t>860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FD01C1">
        <w:rPr>
          <w:sz w:val="28"/>
          <w:szCs w:val="28"/>
        </w:rPr>
        <w:t>5</w:t>
      </w:r>
      <w:r w:rsidR="006B06F5">
        <w:rPr>
          <w:sz w:val="28"/>
          <w:szCs w:val="28"/>
        </w:rPr>
        <w:t>/202</w:t>
      </w:r>
      <w:r w:rsidR="007452FD">
        <w:rPr>
          <w:sz w:val="28"/>
          <w:szCs w:val="28"/>
        </w:rPr>
        <w:t>5</w:t>
      </w:r>
    </w:p>
    <w:p w:rsidR="00196168" w:rsidP="00A50857" w14:paraId="347791E7" w14:textId="0822984F">
      <w:pPr>
        <w:ind w:firstLine="540"/>
        <w:jc w:val="right"/>
        <w:rPr>
          <w:color w:val="FF0000"/>
          <w:sz w:val="28"/>
          <w:szCs w:val="28"/>
        </w:rPr>
      </w:pPr>
      <w:r w:rsidRPr="009B43A8">
        <w:rPr>
          <w:color w:val="FF0000"/>
          <w:sz w:val="28"/>
          <w:szCs w:val="28"/>
        </w:rPr>
        <w:t>86MS0045-01-2025-003837-82</w:t>
      </w:r>
    </w:p>
    <w:p w:rsidR="000F7D73" w:rsidP="00A50857" w14:paraId="37232C35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783B8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8F1EC4">
        <w:rPr>
          <w:sz w:val="28"/>
          <w:szCs w:val="28"/>
        </w:rPr>
        <w:t xml:space="preserve">    </w:t>
      </w:r>
      <w:r w:rsidR="00A308D8">
        <w:rPr>
          <w:sz w:val="28"/>
          <w:szCs w:val="28"/>
        </w:rPr>
        <w:t xml:space="preserve">    </w:t>
      </w:r>
      <w:r w:rsidR="00F726FD">
        <w:rPr>
          <w:sz w:val="28"/>
          <w:szCs w:val="28"/>
        </w:rPr>
        <w:t>17 сентября</w:t>
      </w:r>
      <w:r w:rsidR="00196168">
        <w:rPr>
          <w:sz w:val="28"/>
          <w:szCs w:val="28"/>
        </w:rPr>
        <w:t xml:space="preserve"> </w:t>
      </w:r>
      <w:r w:rsidR="006B06F5">
        <w:rPr>
          <w:sz w:val="28"/>
          <w:szCs w:val="28"/>
        </w:rPr>
        <w:t>202</w:t>
      </w:r>
      <w:r w:rsidR="007452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P="00A50857" w14:paraId="2EF1DFC0" w14:textId="1A2C93B8">
      <w:pPr>
        <w:ind w:firstLine="567"/>
        <w:jc w:val="both"/>
        <w:rPr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– Югры Т.А. Лаптева, 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предусмотренное   ч. 3 ст. 12.12 К</w:t>
      </w:r>
      <w:r>
        <w:rPr>
          <w:rFonts w:eastAsia="MS Mincho"/>
          <w:sz w:val="28"/>
          <w:szCs w:val="28"/>
        </w:rPr>
        <w:t xml:space="preserve">одекса РФ об административных правонарушениях, в отношении </w:t>
      </w:r>
    </w:p>
    <w:p w:rsidR="00CB29C7" w:rsidP="000F7D73" w14:paraId="34BFA0A1" w14:textId="7F330C3A">
      <w:pPr>
        <w:jc w:val="both"/>
        <w:rPr>
          <w:color w:val="7030A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F726FD">
        <w:rPr>
          <w:rFonts w:eastAsia="MS Mincho"/>
          <w:sz w:val="28"/>
          <w:szCs w:val="28"/>
        </w:rPr>
        <w:t>Хамидова Арафата Мирзоходжаев</w:t>
      </w:r>
      <w:r w:rsidR="000F7D73">
        <w:rPr>
          <w:rFonts w:eastAsia="MS Mincho"/>
          <w:sz w:val="28"/>
          <w:szCs w:val="28"/>
        </w:rPr>
        <w:t>ич</w:t>
      </w:r>
      <w:r w:rsidR="00F726FD">
        <w:rPr>
          <w:rFonts w:eastAsia="MS Mincho"/>
          <w:sz w:val="28"/>
          <w:szCs w:val="28"/>
        </w:rPr>
        <w:t>а</w:t>
      </w:r>
      <w:r w:rsidR="00A308D8">
        <w:rPr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***</w:t>
      </w:r>
      <w:r w:rsidR="00A50857">
        <w:rPr>
          <w:sz w:val="28"/>
          <w:szCs w:val="28"/>
        </w:rPr>
        <w:t xml:space="preserve"> года рождения, урожен</w:t>
      </w:r>
      <w:r w:rsidR="00AA5098">
        <w:rPr>
          <w:sz w:val="28"/>
          <w:szCs w:val="28"/>
        </w:rPr>
        <w:t>ца</w:t>
      </w:r>
      <w:r w:rsidR="00C01D3E">
        <w:rPr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***</w:t>
      </w:r>
      <w:r w:rsidR="00A50857">
        <w:rPr>
          <w:sz w:val="28"/>
          <w:szCs w:val="28"/>
        </w:rPr>
        <w:t>, зарегистрированного</w:t>
      </w:r>
      <w:r w:rsidR="000915E3">
        <w:rPr>
          <w:sz w:val="28"/>
          <w:szCs w:val="28"/>
        </w:rPr>
        <w:t xml:space="preserve"> </w:t>
      </w:r>
      <w:r w:rsidR="00775DB7">
        <w:rPr>
          <w:sz w:val="28"/>
          <w:szCs w:val="28"/>
        </w:rPr>
        <w:t xml:space="preserve">и проживающего по адресу: </w:t>
      </w:r>
      <w:r>
        <w:rPr>
          <w:color w:val="000099"/>
          <w:sz w:val="28"/>
          <w:szCs w:val="28"/>
        </w:rPr>
        <w:t>***</w:t>
      </w:r>
      <w:r w:rsidR="006F4E03">
        <w:rPr>
          <w:sz w:val="28"/>
          <w:szCs w:val="28"/>
        </w:rPr>
        <w:t>,</w:t>
      </w:r>
      <w:r w:rsidR="00775DB7">
        <w:rPr>
          <w:sz w:val="28"/>
          <w:szCs w:val="28"/>
        </w:rPr>
        <w:t xml:space="preserve"> </w:t>
      </w:r>
      <w:r w:rsidRPr="00196168" w:rsidR="007452FD">
        <w:rPr>
          <w:color w:val="7030A0"/>
          <w:sz w:val="28"/>
          <w:szCs w:val="28"/>
        </w:rPr>
        <w:t>водительское удостоверение</w:t>
      </w:r>
      <w:r w:rsidRPr="00196168" w:rsidR="00894C74">
        <w:rPr>
          <w:color w:val="7030A0"/>
          <w:sz w:val="28"/>
          <w:szCs w:val="28"/>
        </w:rPr>
        <w:t xml:space="preserve">: </w:t>
      </w:r>
      <w:r>
        <w:rPr>
          <w:color w:val="000099"/>
          <w:sz w:val="28"/>
          <w:szCs w:val="28"/>
        </w:rPr>
        <w:t>***</w:t>
      </w:r>
      <w:r w:rsidR="00E223A1">
        <w:rPr>
          <w:color w:val="7030A0"/>
          <w:sz w:val="28"/>
          <w:szCs w:val="28"/>
        </w:rPr>
        <w:t>,</w:t>
      </w:r>
    </w:p>
    <w:p w:rsidR="000F7D73" w:rsidP="000F7D73" w14:paraId="4312A1A5" w14:textId="77777777">
      <w:pPr>
        <w:jc w:val="both"/>
        <w:rPr>
          <w:sz w:val="28"/>
          <w:szCs w:val="28"/>
        </w:rPr>
      </w:pP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64E5AB12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Хамидов А.М.</w:t>
      </w:r>
      <w:r w:rsidR="00196168">
        <w:rPr>
          <w:rFonts w:eastAsia="MS Mincho"/>
          <w:szCs w:val="28"/>
        </w:rPr>
        <w:t xml:space="preserve"> </w:t>
      </w:r>
      <w:r w:rsidR="007452FD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29 июня</w:t>
      </w:r>
      <w:r w:rsidR="00593DF6">
        <w:rPr>
          <w:rFonts w:eastAsia="MS Mincho"/>
          <w:szCs w:val="28"/>
        </w:rPr>
        <w:t xml:space="preserve"> 2025</w:t>
      </w:r>
      <w:r w:rsidR="00A308D8">
        <w:rPr>
          <w:szCs w:val="28"/>
        </w:rPr>
        <w:t xml:space="preserve"> года</w:t>
      </w:r>
      <w:r w:rsidR="00066C73">
        <w:rPr>
          <w:szCs w:val="28"/>
        </w:rPr>
        <w:t xml:space="preserve"> в </w:t>
      </w:r>
      <w:r>
        <w:rPr>
          <w:szCs w:val="28"/>
        </w:rPr>
        <w:t>00:55</w:t>
      </w:r>
      <w:r w:rsidR="00A8375A">
        <w:rPr>
          <w:szCs w:val="28"/>
        </w:rPr>
        <w:t xml:space="preserve"> в районе </w:t>
      </w:r>
      <w:r w:rsidR="00CB092B">
        <w:rPr>
          <w:szCs w:val="28"/>
        </w:rPr>
        <w:t xml:space="preserve">дома </w:t>
      </w:r>
      <w:r>
        <w:rPr>
          <w:szCs w:val="28"/>
        </w:rPr>
        <w:t>20 ул. Индустриальная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 xml:space="preserve">, управляя </w:t>
      </w:r>
      <w:r>
        <w:rPr>
          <w:szCs w:val="28"/>
        </w:rPr>
        <w:t>транспортным средством «Лада Приора»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color w:val="000099"/>
          <w:szCs w:val="28"/>
        </w:rPr>
        <w:t>***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 Правил дорожного движения РФ совершил повторно административное правонарушение, предусмотренное ч. 1 ст. 12.12 Кодекса РФ об административных правонар</w:t>
      </w:r>
      <w:r>
        <w:rPr>
          <w:szCs w:val="28"/>
        </w:rPr>
        <w:t xml:space="preserve">ушениях,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запрещающий (</w:t>
      </w:r>
      <w:r w:rsidR="00231836">
        <w:rPr>
          <w:szCs w:val="28"/>
        </w:rPr>
        <w:t>красный</w:t>
      </w:r>
      <w:r w:rsidRPr="00775DB7" w:rsidR="00231836">
        <w:rPr>
          <w:szCs w:val="28"/>
        </w:rPr>
        <w:t xml:space="preserve">)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3362E4" w:rsidRPr="000273C0" w:rsidP="003362E4" w14:paraId="623311DC" w14:textId="765C9A1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</w:t>
      </w:r>
      <w:r w:rsidRPr="00775DB7" w:rsidR="00073810">
        <w:rPr>
          <w:sz w:val="28"/>
          <w:szCs w:val="28"/>
        </w:rPr>
        <w:t xml:space="preserve"> дела об административном правонарушении </w:t>
      </w:r>
      <w:r w:rsidR="00F726FD">
        <w:rPr>
          <w:rFonts w:eastAsia="MS Mincho"/>
          <w:sz w:val="28"/>
          <w:szCs w:val="28"/>
        </w:rPr>
        <w:t>Хамидов А.М.</w:t>
      </w:r>
      <w:r>
        <w:rPr>
          <w:rFonts w:eastAsia="MS Mincho"/>
          <w:sz w:val="28"/>
          <w:szCs w:val="28"/>
        </w:rPr>
        <w:t xml:space="preserve"> </w:t>
      </w:r>
      <w:r w:rsidR="00161350">
        <w:rPr>
          <w:rFonts w:eastAsia="MS Mincho"/>
          <w:sz w:val="28"/>
          <w:szCs w:val="28"/>
        </w:rPr>
        <w:t xml:space="preserve">подтвердил факт проезда   </w:t>
      </w:r>
      <w:r w:rsidRPr="00161350" w:rsidR="00161350">
        <w:rPr>
          <w:sz w:val="28"/>
          <w:szCs w:val="28"/>
        </w:rPr>
        <w:t>на запрещающий (красный) сигнал светофора.</w:t>
      </w:r>
    </w:p>
    <w:p w:rsidR="00E76E1F" w:rsidRPr="00CB29C7" w:rsidP="00E76E1F" w14:paraId="7EFB17A6" w14:textId="691AB6CB">
      <w:pPr>
        <w:shd w:val="clear" w:color="auto" w:fill="FFFFFF"/>
        <w:ind w:right="19" w:firstLine="542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="000F7D73">
        <w:rPr>
          <w:sz w:val="28"/>
          <w:szCs w:val="28"/>
        </w:rPr>
        <w:t xml:space="preserve">, заслушав лицо, привлекаемое к административной ответственности,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E025C" w:rsidP="00A50857" w14:paraId="7E82F6C2" w14:textId="1228CDC3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F726FD">
        <w:rPr>
          <w:sz w:val="28"/>
          <w:szCs w:val="28"/>
        </w:rPr>
        <w:t>597929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F726FD">
        <w:rPr>
          <w:sz w:val="28"/>
          <w:szCs w:val="28"/>
        </w:rPr>
        <w:t>29.06.2025</w:t>
      </w:r>
      <w:r w:rsidRPr="004E025C">
        <w:rPr>
          <w:sz w:val="28"/>
          <w:szCs w:val="28"/>
        </w:rPr>
        <w:t xml:space="preserve"> года, с которым </w:t>
      </w:r>
      <w:r w:rsidRPr="00F726FD" w:rsidR="00F726FD">
        <w:rPr>
          <w:rFonts w:eastAsia="MS Mincho"/>
          <w:sz w:val="28"/>
          <w:szCs w:val="28"/>
        </w:rPr>
        <w:t>Хамидов А.М.</w:t>
      </w:r>
      <w:r w:rsidRPr="00F726FD">
        <w:rPr>
          <w:sz w:val="28"/>
          <w:szCs w:val="28"/>
        </w:rPr>
        <w:t xml:space="preserve"> ознакомлен</w:t>
      </w:r>
      <w:r w:rsidRPr="004E025C">
        <w:rPr>
          <w:sz w:val="28"/>
          <w:szCs w:val="28"/>
        </w:rPr>
        <w:t>; последнему разъяснены его процессуальные права, предусмотренные с</w:t>
      </w:r>
      <w:r w:rsidRPr="004E025C">
        <w:rPr>
          <w:sz w:val="28"/>
          <w:szCs w:val="28"/>
        </w:rPr>
        <w:t xml:space="preserve">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подпись; </w:t>
      </w:r>
    </w:p>
    <w:p w:rsidR="00A50857" w:rsidRPr="00CB29C7" w:rsidP="00A50857" w14:paraId="51FDEAA9" w14:textId="330713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073810">
        <w:rPr>
          <w:sz w:val="28"/>
          <w:szCs w:val="28"/>
        </w:rPr>
        <w:t>18810</w:t>
      </w:r>
      <w:r w:rsidR="00FD01C1">
        <w:rPr>
          <w:sz w:val="28"/>
          <w:szCs w:val="28"/>
        </w:rPr>
        <w:t>08623000</w:t>
      </w:r>
      <w:r w:rsidR="0054779F">
        <w:rPr>
          <w:sz w:val="28"/>
          <w:szCs w:val="28"/>
        </w:rPr>
        <w:t>1146970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F726FD">
        <w:rPr>
          <w:sz w:val="28"/>
          <w:szCs w:val="28"/>
        </w:rPr>
        <w:t>03.11.2024</w:t>
      </w:r>
      <w:r>
        <w:rPr>
          <w:sz w:val="28"/>
          <w:szCs w:val="28"/>
        </w:rPr>
        <w:t xml:space="preserve">, согласно которому </w:t>
      </w:r>
      <w:r w:rsidR="0054779F">
        <w:rPr>
          <w:rFonts w:eastAsia="MS Mincho"/>
          <w:sz w:val="28"/>
          <w:szCs w:val="28"/>
        </w:rPr>
        <w:t>Хамидов А.М.</w:t>
      </w:r>
      <w:r w:rsidR="00F72C3D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привлечен к административной ответственности за совершение правонарушения, предусмотренного ч. 1 ст. 12.12 Кодекса РФ об административных правонарушениях, и подвергнут административному взыск</w:t>
      </w:r>
      <w:r w:rsidR="00F726FD">
        <w:rPr>
          <w:sz w:val="28"/>
          <w:szCs w:val="28"/>
        </w:rPr>
        <w:t>анию в виде штрафа в размере 1 0</w:t>
      </w:r>
      <w:r>
        <w:rPr>
          <w:sz w:val="28"/>
          <w:szCs w:val="28"/>
        </w:rPr>
        <w:t>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F726FD">
        <w:rPr>
          <w:sz w:val="28"/>
          <w:szCs w:val="28"/>
        </w:rPr>
        <w:t>14.11.2024</w:t>
      </w:r>
      <w:r w:rsidR="00A308D8">
        <w:rPr>
          <w:sz w:val="28"/>
          <w:szCs w:val="28"/>
        </w:rPr>
        <w:t>;</w:t>
      </w:r>
      <w:r w:rsidRPr="00BE7113">
        <w:rPr>
          <w:sz w:val="28"/>
          <w:szCs w:val="28"/>
        </w:rPr>
        <w:t xml:space="preserve"> </w:t>
      </w:r>
      <w:r w:rsidR="00066C73">
        <w:rPr>
          <w:sz w:val="28"/>
          <w:szCs w:val="28"/>
        </w:rPr>
        <w:t xml:space="preserve">постановление </w:t>
      </w:r>
      <w:r w:rsidRPr="00CB29C7" w:rsidR="00066C73">
        <w:rPr>
          <w:sz w:val="28"/>
          <w:szCs w:val="28"/>
        </w:rPr>
        <w:t>исполнено</w:t>
      </w:r>
      <w:r w:rsidR="00C84877">
        <w:rPr>
          <w:sz w:val="28"/>
          <w:szCs w:val="28"/>
        </w:rPr>
        <w:t>,</w:t>
      </w:r>
    </w:p>
    <w:p w:rsidR="00CB29C7" w:rsidP="00CB29C7" w14:paraId="1520420C" w14:textId="23447260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 xml:space="preserve">-диск, предоставленный административным органом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Pr="00F726FD" w:rsidR="00F726FD">
        <w:rPr>
          <w:szCs w:val="28"/>
        </w:rPr>
        <w:t xml:space="preserve">«Лада Приора», государственный регистрационный знак </w:t>
      </w:r>
      <w:r>
        <w:rPr>
          <w:color w:val="000099"/>
          <w:szCs w:val="28"/>
        </w:rPr>
        <w:t>***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CD0B1F">
        <w:rPr>
          <w:szCs w:val="28"/>
        </w:rPr>
        <w:t xml:space="preserve"> </w:t>
      </w:r>
      <w:r w:rsidR="002F36DC">
        <w:rPr>
          <w:szCs w:val="28"/>
        </w:rPr>
        <w:t xml:space="preserve">красный сигнал </w:t>
      </w:r>
      <w:r w:rsidRPr="00CB29C7">
        <w:rPr>
          <w:szCs w:val="28"/>
        </w:rPr>
        <w:t>светофора.</w:t>
      </w:r>
    </w:p>
    <w:p w:rsidR="00AD3363" w:rsidP="00AD3363" w14:paraId="11927904" w14:textId="5BF6B8D0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 xml:space="preserve">В рапорте </w:t>
      </w:r>
      <w:r w:rsidR="006F4E03">
        <w:rPr>
          <w:sz w:val="28"/>
          <w:szCs w:val="28"/>
        </w:rPr>
        <w:t xml:space="preserve">старшего </w:t>
      </w:r>
      <w:r w:rsidRPr="00742A85">
        <w:rPr>
          <w:sz w:val="28"/>
          <w:szCs w:val="28"/>
        </w:rPr>
        <w:t>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F726FD">
        <w:rPr>
          <w:sz w:val="28"/>
          <w:szCs w:val="28"/>
        </w:rPr>
        <w:t>29.06.2025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 xml:space="preserve">указано об обстоятельствах, изложенных в </w:t>
      </w:r>
      <w:r w:rsidRPr="00742A85">
        <w:rPr>
          <w:sz w:val="28"/>
          <w:szCs w:val="28"/>
        </w:rPr>
        <w:t>протоколе об админис</w:t>
      </w:r>
      <w:r>
        <w:rPr>
          <w:sz w:val="28"/>
          <w:szCs w:val="28"/>
        </w:rPr>
        <w:t>тративном правонарушении.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</w:t>
      </w:r>
      <w:r>
        <w:rPr>
          <w:sz w:val="28"/>
          <w:szCs w:val="28"/>
        </w:rPr>
        <w:t>лировщиков, действующих в пределах предоставленных им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 движение; зелены</w:t>
      </w:r>
      <w:r>
        <w:rPr>
          <w:sz w:val="28"/>
          <w:szCs w:val="28"/>
        </w:rPr>
        <w:t>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</w:t>
      </w:r>
      <w:r>
        <w:rPr>
          <w:sz w:val="28"/>
          <w:szCs w:val="28"/>
        </w:rPr>
        <w:t xml:space="preserve">); желтый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</w:t>
        </w:r>
        <w:r>
          <w:rPr>
            <w:rStyle w:val="Hyperlink"/>
            <w:sz w:val="28"/>
            <w:szCs w:val="28"/>
          </w:rPr>
          <w:t>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Кодекса РФ об адм</w:t>
      </w:r>
      <w:r>
        <w:rPr>
          <w:sz w:val="28"/>
          <w:szCs w:val="28"/>
        </w:rPr>
        <w:t>инистративных правонарушениях предусматривает административную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Кодекса и частью 2 наст</w:t>
      </w:r>
      <w:r>
        <w:rPr>
          <w:sz w:val="28"/>
          <w:szCs w:val="28"/>
        </w:rPr>
        <w:t xml:space="preserve">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административного штрафа в разм</w:t>
      </w:r>
      <w:r>
        <w:rPr>
          <w:sz w:val="28"/>
          <w:szCs w:val="28"/>
        </w:rPr>
        <w:t xml:space="preserve">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наказание за совершени</w:t>
      </w:r>
      <w:r>
        <w:rPr>
          <w:sz w:val="28"/>
          <w:szCs w:val="28"/>
        </w:rPr>
        <w:t>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2ECBE21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</w:t>
      </w:r>
      <w:r w:rsidRPr="007F7110">
        <w:rPr>
          <w:sz w:val="28"/>
          <w:szCs w:val="28"/>
        </w:rPr>
        <w:t xml:space="preserve"> дейст</w:t>
      </w:r>
      <w:r>
        <w:rPr>
          <w:sz w:val="28"/>
          <w:szCs w:val="28"/>
        </w:rPr>
        <w:t xml:space="preserve">вия </w:t>
      </w:r>
      <w:r w:rsidR="00F726FD">
        <w:rPr>
          <w:rFonts w:eastAsia="MS Mincho"/>
          <w:sz w:val="28"/>
          <w:szCs w:val="28"/>
        </w:rPr>
        <w:t>Хамидова А.М.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 xml:space="preserve">вступления в </w:t>
      </w:r>
      <w:r w:rsidRPr="00F4434A">
        <w:rPr>
          <w:sz w:val="28"/>
          <w:szCs w:val="28"/>
        </w:rPr>
        <w:t>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</w:t>
      </w:r>
      <w:r w:rsidRPr="007F7110">
        <w:rPr>
          <w:sz w:val="28"/>
          <w:szCs w:val="28"/>
        </w:rPr>
        <w:t xml:space="preserve">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1BAE1A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F726FD">
        <w:rPr>
          <w:rFonts w:eastAsia="MS Mincho"/>
          <w:sz w:val="28"/>
          <w:szCs w:val="28"/>
        </w:rPr>
        <w:t>Хамидова А.М.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</w:t>
      </w:r>
      <w:r>
        <w:rPr>
          <w:sz w:val="28"/>
          <w:szCs w:val="28"/>
        </w:rPr>
        <w:t>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</w:t>
      </w:r>
      <w:r>
        <w:rPr>
          <w:sz w:val="28"/>
          <w:szCs w:val="28"/>
        </w:rPr>
        <w:t xml:space="preserve">том числе процессуальных нарушений, данные документы не содержат. </w:t>
      </w:r>
    </w:p>
    <w:p w:rsidR="00C01D3E" w:rsidP="00C01D3E" w14:paraId="733DF8E2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судьей не установлено. </w:t>
      </w:r>
    </w:p>
    <w:p w:rsidR="007961A2" w:rsidP="007961A2" w14:paraId="2B81DC4E" w14:textId="4B34E1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реестра административных правонарушений следует, что </w:t>
      </w:r>
      <w:r w:rsidR="00F726FD">
        <w:rPr>
          <w:rFonts w:eastAsia="MS Mincho"/>
          <w:sz w:val="28"/>
          <w:szCs w:val="28"/>
        </w:rPr>
        <w:t>Хамидов А.М.</w:t>
      </w:r>
      <w:r w:rsidR="004E025C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года </w:t>
      </w:r>
      <w:r w:rsidR="00161350">
        <w:rPr>
          <w:sz w:val="28"/>
          <w:szCs w:val="28"/>
        </w:rPr>
        <w:t xml:space="preserve">неоднократно </w:t>
      </w:r>
      <w:r w:rsidRPr="00694670">
        <w:rPr>
          <w:sz w:val="28"/>
          <w:szCs w:val="28"/>
        </w:rPr>
        <w:t>привлекал</w:t>
      </w:r>
      <w:r w:rsidR="00474F70">
        <w:rPr>
          <w:sz w:val="28"/>
          <w:szCs w:val="28"/>
        </w:rPr>
        <w:t>ся</w:t>
      </w:r>
      <w:r w:rsidRPr="00694670">
        <w:rPr>
          <w:sz w:val="28"/>
          <w:szCs w:val="28"/>
        </w:rPr>
        <w:t xml:space="preserve"> к административной ответственности за нарушение Правил дорожного движения</w:t>
      </w:r>
      <w:r>
        <w:rPr>
          <w:sz w:val="28"/>
          <w:szCs w:val="28"/>
        </w:rPr>
        <w:t>, то есть за однородн</w:t>
      </w:r>
      <w:r w:rsidR="00161350">
        <w:rPr>
          <w:sz w:val="28"/>
          <w:szCs w:val="28"/>
        </w:rPr>
        <w:t>ы</w:t>
      </w:r>
      <w:r>
        <w:rPr>
          <w:sz w:val="28"/>
          <w:szCs w:val="28"/>
        </w:rPr>
        <w:t>е правонарушени</w:t>
      </w:r>
      <w:r w:rsidR="00161350">
        <w:rPr>
          <w:sz w:val="28"/>
          <w:szCs w:val="28"/>
        </w:rPr>
        <w:t>я</w:t>
      </w:r>
      <w:r>
        <w:rPr>
          <w:sz w:val="28"/>
          <w:szCs w:val="28"/>
        </w:rPr>
        <w:t>, что в соответствии со ст. 4.3 КоАП РФ является обстоятельством, отягчающим административную ответс</w:t>
      </w:r>
      <w:r>
        <w:rPr>
          <w:sz w:val="28"/>
          <w:szCs w:val="28"/>
        </w:rPr>
        <w:t>твенность. Согласно реестру назначенн</w:t>
      </w:r>
      <w:r w:rsidR="00161350">
        <w:rPr>
          <w:sz w:val="28"/>
          <w:szCs w:val="28"/>
        </w:rPr>
        <w:t>ы</w:t>
      </w:r>
      <w:r>
        <w:rPr>
          <w:sz w:val="28"/>
          <w:szCs w:val="28"/>
        </w:rPr>
        <w:t>е наказани</w:t>
      </w:r>
      <w:r w:rsidR="00161350">
        <w:rPr>
          <w:sz w:val="28"/>
          <w:szCs w:val="28"/>
        </w:rPr>
        <w:t>я</w:t>
      </w:r>
      <w:r>
        <w:rPr>
          <w:sz w:val="28"/>
          <w:szCs w:val="28"/>
        </w:rPr>
        <w:t xml:space="preserve"> в виде административн</w:t>
      </w:r>
      <w:r w:rsidR="00161350">
        <w:rPr>
          <w:sz w:val="28"/>
          <w:szCs w:val="28"/>
        </w:rPr>
        <w:t xml:space="preserve">ых </w:t>
      </w:r>
      <w:r>
        <w:rPr>
          <w:sz w:val="28"/>
          <w:szCs w:val="28"/>
        </w:rPr>
        <w:t>штраф</w:t>
      </w:r>
      <w:r w:rsidR="00161350">
        <w:rPr>
          <w:sz w:val="28"/>
          <w:szCs w:val="28"/>
        </w:rPr>
        <w:t>ов</w:t>
      </w:r>
      <w:r>
        <w:rPr>
          <w:sz w:val="28"/>
          <w:szCs w:val="28"/>
        </w:rPr>
        <w:t xml:space="preserve"> исполнен</w:t>
      </w:r>
      <w:r w:rsidR="00161350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703A23" w:rsidRPr="003276C4" w:rsidP="00703A23" w14:paraId="2FED6CE3" w14:textId="77777777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 личность виновного,</w:t>
      </w:r>
      <w:r>
        <w:rPr>
          <w:sz w:val="28"/>
          <w:szCs w:val="28"/>
        </w:rPr>
        <w:t xml:space="preserve"> </w:t>
      </w:r>
      <w:r w:rsidR="00C01D3E">
        <w:rPr>
          <w:sz w:val="28"/>
          <w:szCs w:val="28"/>
        </w:rPr>
        <w:t xml:space="preserve">отсутствие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Pr="00C01D3E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C01D3E">
        <w:rPr>
          <w:sz w:val="28"/>
          <w:szCs w:val="28"/>
          <w:shd w:val="clear" w:color="auto" w:fill="FFFFFF"/>
        </w:rPr>
        <w:t xml:space="preserve">, </w:t>
      </w:r>
      <w:r w:rsidR="007961A2">
        <w:rPr>
          <w:sz w:val="28"/>
          <w:szCs w:val="26"/>
        </w:rPr>
        <w:t xml:space="preserve">наличие </w:t>
      </w:r>
      <w:r>
        <w:rPr>
          <w:sz w:val="28"/>
          <w:szCs w:val="26"/>
        </w:rPr>
        <w:t>обстоятельств,</w:t>
      </w:r>
      <w:r w:rsidRPr="004C525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отягчающих </w:t>
      </w:r>
      <w:r w:rsidRPr="00EC719F">
        <w:rPr>
          <w:sz w:val="28"/>
          <w:szCs w:val="28"/>
          <w:shd w:val="clear" w:color="auto" w:fill="FFFFFF"/>
        </w:rPr>
        <w:t>административную ответственность</w:t>
      </w:r>
      <w:r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 xml:space="preserve">приходит к выводу, что наказание возможно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29.9, 29.10 и 32.2 Кодекса РФ об администрати</w:t>
      </w:r>
      <w:r>
        <w:rPr>
          <w:sz w:val="28"/>
          <w:szCs w:val="28"/>
        </w:rPr>
        <w:t>вных 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50857" w:rsidP="00A50857" w14:paraId="29F592AF" w14:textId="3BF1AD81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Хамидова Арафата Мирзоходжаевича</w:t>
      </w:r>
      <w:r w:rsidR="00492836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A50857" w:rsidP="00A50857" w14:paraId="4D090044" w14:textId="4999FE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</w:t>
      </w:r>
      <w:r w:rsidRPr="00AD3363">
        <w:rPr>
          <w:color w:val="7030A0"/>
          <w:sz w:val="28"/>
          <w:szCs w:val="28"/>
        </w:rPr>
        <w:t>ОКТМО 71875000</w:t>
      </w:r>
      <w:r>
        <w:rPr>
          <w:sz w:val="28"/>
          <w:szCs w:val="28"/>
        </w:rPr>
        <w:t xml:space="preserve">, р/счет </w:t>
      </w:r>
      <w:r>
        <w:rPr>
          <w:color w:val="000099"/>
          <w:sz w:val="28"/>
          <w:szCs w:val="28"/>
        </w:rPr>
        <w:t>03100643000000018700</w:t>
      </w:r>
      <w:r>
        <w:rPr>
          <w:sz w:val="28"/>
          <w:szCs w:val="28"/>
        </w:rPr>
        <w:t xml:space="preserve"> в Банк: РКЦ Ханты-Мансийск//УФК по Ханты-Мансийскому автономному </w:t>
      </w:r>
      <w:r>
        <w:rPr>
          <w:sz w:val="28"/>
          <w:szCs w:val="28"/>
        </w:rPr>
        <w:t xml:space="preserve">округу – Югре г. Ханты-Мансийск, БИК 007162163, кор./сч. 40102810245370000007, КБК 18811601123010001140, </w:t>
      </w:r>
      <w:r>
        <w:rPr>
          <w:color w:val="002060"/>
          <w:sz w:val="28"/>
          <w:szCs w:val="28"/>
        </w:rPr>
        <w:t xml:space="preserve">УИН </w:t>
      </w:r>
      <w:r w:rsidR="00AD3363">
        <w:rPr>
          <w:color w:val="002060"/>
          <w:sz w:val="28"/>
          <w:szCs w:val="28"/>
        </w:rPr>
        <w:t>18810486</w:t>
      </w:r>
      <w:r w:rsidR="00FA55C6">
        <w:rPr>
          <w:color w:val="002060"/>
          <w:sz w:val="28"/>
          <w:szCs w:val="28"/>
        </w:rPr>
        <w:t>2504800</w:t>
      </w:r>
      <w:r w:rsidR="00655899">
        <w:rPr>
          <w:color w:val="002060"/>
          <w:sz w:val="28"/>
          <w:szCs w:val="28"/>
        </w:rPr>
        <w:t>1</w:t>
      </w:r>
      <w:r w:rsidR="00F726FD">
        <w:rPr>
          <w:color w:val="002060"/>
          <w:sz w:val="28"/>
          <w:szCs w:val="28"/>
        </w:rPr>
        <w:t>3194</w:t>
      </w:r>
      <w:r w:rsidR="00BE7113">
        <w:rPr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8"/>
          <w:szCs w:val="28"/>
        </w:rPr>
        <w:t xml:space="preserve"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5D6129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E50B55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CD0B1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привлечение к а</w:t>
      </w:r>
      <w:r>
        <w:rPr>
          <w:sz w:val="28"/>
          <w:szCs w:val="28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171480" w:rsidP="00171480" w14:paraId="6F73B5C5" w14:textId="6C37DEF0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</w:t>
      </w:r>
      <w:r w:rsidRPr="00066C73">
        <w:rPr>
          <w:color w:val="002060"/>
          <w:sz w:val="28"/>
          <w:szCs w:val="28"/>
        </w:rPr>
        <w:t>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E50B55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44772C" w:rsidP="00171480" w14:paraId="45113D67" w14:textId="77777777">
      <w:pPr>
        <w:ind w:firstLine="529"/>
        <w:jc w:val="both"/>
        <w:rPr>
          <w:color w:val="002060"/>
          <w:sz w:val="28"/>
          <w:szCs w:val="28"/>
        </w:rPr>
      </w:pPr>
    </w:p>
    <w:p w:rsidR="00492836" w:rsidP="00492836" w14:paraId="35076672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E50B55" w:rsidRPr="00351B2A" w:rsidP="00E50B55" w14:paraId="03C92C16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273C0"/>
    <w:rsid w:val="00041C99"/>
    <w:rsid w:val="00066C73"/>
    <w:rsid w:val="00073810"/>
    <w:rsid w:val="000915E3"/>
    <w:rsid w:val="000A1693"/>
    <w:rsid w:val="000F7D73"/>
    <w:rsid w:val="00136657"/>
    <w:rsid w:val="00161350"/>
    <w:rsid w:val="00171480"/>
    <w:rsid w:val="00196168"/>
    <w:rsid w:val="001A6385"/>
    <w:rsid w:val="001A7AD6"/>
    <w:rsid w:val="001D11D5"/>
    <w:rsid w:val="001F40EE"/>
    <w:rsid w:val="00231836"/>
    <w:rsid w:val="00270C7F"/>
    <w:rsid w:val="002975B8"/>
    <w:rsid w:val="002D71E0"/>
    <w:rsid w:val="002F36DC"/>
    <w:rsid w:val="003276C4"/>
    <w:rsid w:val="00332261"/>
    <w:rsid w:val="003362E4"/>
    <w:rsid w:val="00351B2A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4779F"/>
    <w:rsid w:val="005525D6"/>
    <w:rsid w:val="00572B22"/>
    <w:rsid w:val="00593DF6"/>
    <w:rsid w:val="005B4EE6"/>
    <w:rsid w:val="005D5DF7"/>
    <w:rsid w:val="006433DF"/>
    <w:rsid w:val="00655899"/>
    <w:rsid w:val="006917F2"/>
    <w:rsid w:val="00694670"/>
    <w:rsid w:val="006B06F5"/>
    <w:rsid w:val="006B322A"/>
    <w:rsid w:val="006D3712"/>
    <w:rsid w:val="006E702C"/>
    <w:rsid w:val="006F4E03"/>
    <w:rsid w:val="00703A23"/>
    <w:rsid w:val="0072396D"/>
    <w:rsid w:val="007260D8"/>
    <w:rsid w:val="00742A85"/>
    <w:rsid w:val="00744E6E"/>
    <w:rsid w:val="007452FD"/>
    <w:rsid w:val="0077184A"/>
    <w:rsid w:val="00775DB7"/>
    <w:rsid w:val="007961A2"/>
    <w:rsid w:val="007F7110"/>
    <w:rsid w:val="00867ABE"/>
    <w:rsid w:val="00881F47"/>
    <w:rsid w:val="00884598"/>
    <w:rsid w:val="00894C74"/>
    <w:rsid w:val="008F1EC4"/>
    <w:rsid w:val="008F76FB"/>
    <w:rsid w:val="00937466"/>
    <w:rsid w:val="00947C2F"/>
    <w:rsid w:val="00965ED2"/>
    <w:rsid w:val="00974356"/>
    <w:rsid w:val="00984FDC"/>
    <w:rsid w:val="009B396F"/>
    <w:rsid w:val="009B43A8"/>
    <w:rsid w:val="009F1B97"/>
    <w:rsid w:val="00A308D8"/>
    <w:rsid w:val="00A50857"/>
    <w:rsid w:val="00A80CC6"/>
    <w:rsid w:val="00A8375A"/>
    <w:rsid w:val="00AA5098"/>
    <w:rsid w:val="00AD3363"/>
    <w:rsid w:val="00B04137"/>
    <w:rsid w:val="00B07C77"/>
    <w:rsid w:val="00B9243F"/>
    <w:rsid w:val="00BC543C"/>
    <w:rsid w:val="00BE61CA"/>
    <w:rsid w:val="00BE7113"/>
    <w:rsid w:val="00BF6E8D"/>
    <w:rsid w:val="00C01D3E"/>
    <w:rsid w:val="00C100AB"/>
    <w:rsid w:val="00C20296"/>
    <w:rsid w:val="00C847C6"/>
    <w:rsid w:val="00C84877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76E1F"/>
    <w:rsid w:val="00EC719F"/>
    <w:rsid w:val="00F059DD"/>
    <w:rsid w:val="00F4434A"/>
    <w:rsid w:val="00F726FD"/>
    <w:rsid w:val="00F72C3D"/>
    <w:rsid w:val="00FA55C6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